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725"/>
        </w:tabs>
        <w:rPr/>
      </w:pPr>
      <w:r w:rsidDel="00000000" w:rsidR="00000000" w:rsidRPr="00000000">
        <w:rPr>
          <w:rtl w:val="0"/>
        </w:rPr>
      </w:r>
    </w:p>
    <w:p w:rsidR="00000000" w:rsidDel="00000000" w:rsidP="00000000" w:rsidRDefault="00000000" w:rsidRPr="00000000" w14:paraId="00000002">
      <w:pPr>
        <w:tabs>
          <w:tab w:val="left" w:pos="6725"/>
        </w:tabs>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sz w:val="28"/>
          <w:szCs w:val="28"/>
          <w:u w:val="single"/>
          <w:rtl w:val="0"/>
        </w:rPr>
        <w:t xml:space="preserve">Spellings</w:t>
      </w: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Practice spelling these year 4 common exception words using </w:t>
      </w:r>
      <w:r w:rsidDel="00000000" w:rsidR="00000000" w:rsidRPr="00000000">
        <w:rPr>
          <w:rFonts w:ascii="Century Gothic" w:cs="Century Gothic" w:eastAsia="Century Gothic" w:hAnsi="Century Gothic"/>
          <w:b w:val="1"/>
          <w:rtl w:val="0"/>
        </w:rPr>
        <w:t xml:space="preserve">look, cover, write and check method.</w:t>
      </w:r>
    </w:p>
    <w:p w:rsidR="00000000" w:rsidDel="00000000" w:rsidP="00000000" w:rsidRDefault="00000000" w:rsidRPr="00000000" w14:paraId="00000008">
      <w:pPr>
        <w:rPr>
          <w:rFonts w:ascii="Century Gothic" w:cs="Century Gothic" w:eastAsia="Century Gothic" w:hAnsi="Century Gothic"/>
          <w:b w:val="1"/>
          <w:color w:val="a64d79"/>
        </w:rPr>
      </w:pPr>
      <w:r w:rsidDel="00000000" w:rsidR="00000000" w:rsidRPr="00000000">
        <w:rPr>
          <w:rtl w:val="0"/>
        </w:rPr>
      </w:r>
    </w:p>
    <w:tbl>
      <w:tblPr>
        <w:tblStyle w:val="Table1"/>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5"/>
        <w:gridCol w:w="2255"/>
        <w:gridCol w:w="2255"/>
        <w:gridCol w:w="2255"/>
        <w:tblGridChange w:id="0">
          <w:tblGrid>
            <w:gridCol w:w="2255"/>
            <w:gridCol w:w="2255"/>
            <w:gridCol w:w="2255"/>
            <w:gridCol w:w="2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Look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Cover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Write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Check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color w:val="a64d79"/>
              </w:rPr>
            </w:pPr>
            <w:r w:rsidDel="00000000" w:rsidR="00000000" w:rsidRPr="00000000">
              <w:rPr>
                <w:rFonts w:ascii="Century Gothic" w:cs="Century Gothic" w:eastAsia="Century Gothic" w:hAnsi="Century Gothic"/>
                <w:b w:val="1"/>
                <w:color w:val="a64d79"/>
                <w:rtl w:val="0"/>
              </w:rPr>
              <w:t xml:space="preserve">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color w:val="a64d79"/>
              </w:rPr>
            </w:pPr>
            <w:r w:rsidDel="00000000" w:rsidR="00000000" w:rsidRPr="00000000">
              <w:rPr>
                <w:rFonts w:ascii="Century Gothic" w:cs="Century Gothic" w:eastAsia="Century Gothic" w:hAnsi="Century Gothic"/>
                <w:b w:val="1"/>
                <w:color w:val="a64d79"/>
                <w:rtl w:val="0"/>
              </w:rPr>
              <w:t xml:space="preserve">different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color w:val="a64d79"/>
              </w:rPr>
            </w:pPr>
            <w:r w:rsidDel="00000000" w:rsidR="00000000" w:rsidRPr="00000000">
              <w:rPr>
                <w:rFonts w:ascii="Century Gothic" w:cs="Century Gothic" w:eastAsia="Century Gothic" w:hAnsi="Century Gothic"/>
                <w:b w:val="1"/>
                <w:color w:val="a64d79"/>
                <w:rtl w:val="0"/>
              </w:rPr>
              <w:t xml:space="preserve">disappear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color w:val="a64d79"/>
              </w:rPr>
            </w:pPr>
            <w:r w:rsidDel="00000000" w:rsidR="00000000" w:rsidRPr="00000000">
              <w:rPr>
                <w:rFonts w:ascii="Century Gothic" w:cs="Century Gothic" w:eastAsia="Century Gothic" w:hAnsi="Century Gothic"/>
                <w:b w:val="1"/>
                <w:color w:val="a64d79"/>
                <w:rtl w:val="0"/>
              </w:rPr>
              <w:t xml:space="preserve">difficult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color w:val="a64d79"/>
              </w:rPr>
            </w:pPr>
            <w:r w:rsidDel="00000000" w:rsidR="00000000" w:rsidRPr="00000000">
              <w:rPr>
                <w:rFonts w:ascii="Century Gothic" w:cs="Century Gothic" w:eastAsia="Century Gothic" w:hAnsi="Century Gothic"/>
                <w:b w:val="1"/>
                <w:color w:val="a64d79"/>
                <w:rtl w:val="0"/>
              </w:rPr>
              <w:t xml:space="preserve">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21">
      <w:pPr>
        <w:rPr>
          <w:rFonts w:ascii="Century Gothic" w:cs="Century Gothic" w:eastAsia="Century Gothic" w:hAnsi="Century Gothic"/>
          <w:b w:val="1"/>
          <w:color w:val="a64d79"/>
        </w:rPr>
      </w:pPr>
      <w:r w:rsidDel="00000000" w:rsidR="00000000" w:rsidRPr="00000000">
        <w:rPr>
          <w:rFonts w:ascii="Century Gothic" w:cs="Century Gothic" w:eastAsia="Century Gothic" w:hAnsi="Century Gothic"/>
          <w:b w:val="1"/>
          <w:color w:val="a64d79"/>
          <w:rtl w:val="0"/>
        </w:rPr>
        <w:t xml:space="preserve">1.Use the word in a sentence.</w:t>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b w:val="1"/>
          <w:color w:val="a64d79"/>
          <w:rtl w:val="0"/>
        </w:rPr>
        <w:t xml:space="preserve">2.How many words can you fit into one sentence? </w:t>
      </w:r>
      <w:r w:rsidDel="00000000" w:rsidR="00000000" w:rsidRPr="00000000">
        <w:rPr>
          <w:rtl w:val="0"/>
        </w:rPr>
      </w:r>
    </w:p>
    <w:p w:rsidR="00000000" w:rsidDel="00000000" w:rsidP="00000000" w:rsidRDefault="00000000" w:rsidRPr="00000000" w14:paraId="00000023">
      <w:pPr>
        <w:jc w:val="left"/>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English</w:t>
      </w:r>
    </w:p>
    <w:p w:rsidR="00000000" w:rsidDel="00000000" w:rsidP="00000000" w:rsidRDefault="00000000" w:rsidRPr="00000000" w14:paraId="00000024">
      <w:pPr>
        <w:spacing w:after="240" w:before="240"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This week, children have been learning about the importance of editing and up leveling their writing. </w:t>
      </w:r>
      <w:r w:rsidDel="00000000" w:rsidR="00000000" w:rsidRPr="00000000">
        <w:rPr>
          <w:rFonts w:ascii="Century Gothic" w:cs="Century Gothic" w:eastAsia="Century Gothic" w:hAnsi="Century Gothic"/>
          <w:b w:val="1"/>
          <w:rtl w:val="0"/>
        </w:rPr>
        <w:t xml:space="preserve">Can you edit and up level the paragraph below?</w:t>
      </w:r>
    </w:p>
    <w:p w:rsidR="00000000" w:rsidDel="00000000" w:rsidP="00000000" w:rsidRDefault="00000000" w:rsidRPr="00000000" w14:paraId="00000025">
      <w:pPr>
        <w:spacing w:after="240" w:before="240"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a blink of an igh, the boy looked up and realised he was lost. All he see was trees lurking over him. The tree branches was long like the river nile.  Qietly he walked through the forest. Rusty leaves dancing all around him lifting up the dirt of the forest. All of a sudden he could feel goose bumps climbing up his spine as he herd birds screeching above his head. The sky was full of crows.  The forest was like a scary house.   </w:t>
      </w:r>
    </w:p>
    <w:p w:rsidR="00000000" w:rsidDel="00000000" w:rsidP="00000000" w:rsidRDefault="00000000" w:rsidRPr="00000000" w14:paraId="00000026">
      <w:pPr>
        <w:spacing w:line="36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Task 2 </w:t>
      </w:r>
    </w:p>
    <w:p w:rsidR="00000000" w:rsidDel="00000000" w:rsidP="00000000" w:rsidRDefault="00000000" w:rsidRPr="00000000" w14:paraId="00000027">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 preparation for next term, could you think of a super hero that has had a positive impact on you? and bring along a photo of your chosen hero?</w:t>
      </w:r>
    </w:p>
    <w:p w:rsidR="00000000" w:rsidDel="00000000" w:rsidP="00000000" w:rsidRDefault="00000000" w:rsidRPr="00000000" w14:paraId="00000028">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9">
      <w:pPr>
        <w:jc w:val="left"/>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2A">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Maths</w:t>
      </w:r>
    </w:p>
    <w:p w:rsidR="00000000" w:rsidDel="00000000" w:rsidP="00000000" w:rsidRDefault="00000000" w:rsidRPr="00000000" w14:paraId="0000002B">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rtl w:val="0"/>
        </w:rPr>
        <w:t xml:space="preserve">This week in maths, children have been looking at negative numbers and using such knowledge to solve problems</w:t>
      </w:r>
      <w:r w:rsidDel="00000000" w:rsidR="00000000" w:rsidRPr="00000000">
        <w:rPr>
          <w:rFonts w:ascii="Century Gothic" w:cs="Century Gothic" w:eastAsia="Century Gothic" w:hAnsi="Century Gothic"/>
          <w:b w:val="1"/>
          <w:u w:val="single"/>
          <w:rtl w:val="0"/>
        </w:rPr>
        <w:t xml:space="preserve">.</w:t>
      </w:r>
    </w:p>
    <w:p w:rsidR="00000000" w:rsidDel="00000000" w:rsidP="00000000" w:rsidRDefault="00000000" w:rsidRPr="00000000" w14:paraId="0000002D">
      <w:pP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Can you complete these problems involving negative numbers ? </w:t>
      </w:r>
    </w:p>
    <w:p w:rsidR="00000000" w:rsidDel="00000000" w:rsidP="00000000" w:rsidRDefault="00000000" w:rsidRPr="00000000" w14:paraId="0000002F">
      <w:pP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Pr>
        <w:drawing>
          <wp:inline distB="19050" distT="19050" distL="19050" distR="19050">
            <wp:extent cx="3295650" cy="821829"/>
            <wp:effectExtent b="0" l="0" r="0" t="0"/>
            <wp:docPr id="40" name="image6.png"/>
            <a:graphic>
              <a:graphicData uri="http://schemas.openxmlformats.org/drawingml/2006/picture">
                <pic:pic>
                  <pic:nvPicPr>
                    <pic:cNvPr id="0" name="image6.png"/>
                    <pic:cNvPicPr preferRelativeResize="0"/>
                  </pic:nvPicPr>
                  <pic:blipFill>
                    <a:blip r:embed="rId7"/>
                    <a:srcRect b="19930" l="0" r="0" t="30007"/>
                    <a:stretch>
                      <a:fillRect/>
                    </a:stretch>
                  </pic:blipFill>
                  <pic:spPr>
                    <a:xfrm>
                      <a:off x="0" y="0"/>
                      <a:ext cx="3295650" cy="821829"/>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Pr>
        <w:drawing>
          <wp:inline distB="19050" distT="19050" distL="19050" distR="19050">
            <wp:extent cx="3295650" cy="714325"/>
            <wp:effectExtent b="0" l="0" r="0" t="0"/>
            <wp:docPr id="34" name="image5.png"/>
            <a:graphic>
              <a:graphicData uri="http://schemas.openxmlformats.org/drawingml/2006/picture">
                <pic:pic>
                  <pic:nvPicPr>
                    <pic:cNvPr id="0" name="image5.png"/>
                    <pic:cNvPicPr preferRelativeResize="0"/>
                  </pic:nvPicPr>
                  <pic:blipFill>
                    <a:blip r:embed="rId8"/>
                    <a:srcRect b="25585" l="0" r="0" t="30810"/>
                    <a:stretch>
                      <a:fillRect/>
                    </a:stretch>
                  </pic:blipFill>
                  <pic:spPr>
                    <a:xfrm>
                      <a:off x="0" y="0"/>
                      <a:ext cx="3295650" cy="71432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Pr>
        <w:drawing>
          <wp:inline distB="19050" distT="19050" distL="19050" distR="19050">
            <wp:extent cx="2052638" cy="2043940"/>
            <wp:effectExtent b="0" l="0" r="0" t="0"/>
            <wp:docPr id="36"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052638" cy="204394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-104774</wp:posOffset>
            </wp:positionH>
            <wp:positionV relativeFrom="paragraph">
              <wp:posOffset>76200</wp:posOffset>
            </wp:positionV>
            <wp:extent cx="2023591" cy="2023591"/>
            <wp:effectExtent b="0" l="0" r="0" t="0"/>
            <wp:wrapSquare wrapText="bothSides" distB="19050" distT="19050" distL="19050" distR="19050"/>
            <wp:docPr id="42"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023591" cy="2023591"/>
                    </a:xfrm>
                    <a:prstGeom prst="rect"/>
                    <a:ln/>
                  </pic:spPr>
                </pic:pic>
              </a:graphicData>
            </a:graphic>
          </wp:anchor>
        </w:drawing>
      </w:r>
    </w:p>
    <w:p w:rsidR="00000000" w:rsidDel="00000000" w:rsidP="00000000" w:rsidRDefault="00000000" w:rsidRPr="00000000" w14:paraId="00000032">
      <w:pPr>
        <w:rPr>
          <w:rFonts w:ascii="Arial" w:cs="Arial" w:eastAsia="Arial" w:hAnsi="Arial"/>
          <w:b w:val="1"/>
        </w:rPr>
      </w:pPr>
      <w:r w:rsidDel="00000000" w:rsidR="00000000" w:rsidRPr="00000000">
        <w:rPr>
          <w:rFonts w:ascii="Muli" w:cs="Muli" w:eastAsia="Muli" w:hAnsi="Muli"/>
          <w:b w:val="1"/>
          <w:rtl w:val="0"/>
        </w:rPr>
        <w:t xml:space="preserve">What would the 9</w:t>
      </w:r>
      <w:r w:rsidDel="00000000" w:rsidR="00000000" w:rsidRPr="00000000">
        <w:rPr>
          <w:rFonts w:ascii="Muli" w:cs="Muli" w:eastAsia="Muli" w:hAnsi="Muli"/>
          <w:b w:val="1"/>
          <w:vertAlign w:val="superscript"/>
          <w:rtl w:val="0"/>
        </w:rPr>
        <w:t xml:space="preserve">th</w:t>
      </w:r>
      <w:r w:rsidDel="00000000" w:rsidR="00000000" w:rsidRPr="00000000">
        <w:rPr>
          <w:rFonts w:ascii="Muli" w:cs="Muli" w:eastAsia="Muli" w:hAnsi="Muli"/>
          <w:b w:val="1"/>
          <w:rtl w:val="0"/>
        </w:rPr>
        <w:t xml:space="preserve"> and 11</w:t>
      </w:r>
      <w:r w:rsidDel="00000000" w:rsidR="00000000" w:rsidRPr="00000000">
        <w:rPr>
          <w:rFonts w:ascii="Muli" w:cs="Muli" w:eastAsia="Muli" w:hAnsi="Muli"/>
          <w:b w:val="1"/>
          <w:vertAlign w:val="superscript"/>
          <w:rtl w:val="0"/>
        </w:rPr>
        <w:t xml:space="preserve">th</w:t>
      </w:r>
      <w:r w:rsidDel="00000000" w:rsidR="00000000" w:rsidRPr="00000000">
        <w:rPr>
          <w:rFonts w:ascii="Muli" w:cs="Muli" w:eastAsia="Muli" w:hAnsi="Muli"/>
          <w:b w:val="1"/>
          <w:rtl w:val="0"/>
        </w:rPr>
        <w:t xml:space="preserve"> numbers be based on the sequences below?</w:t>
      </w:r>
      <w:r w:rsidDel="00000000" w:rsidR="00000000" w:rsidRPr="00000000">
        <w:rPr>
          <w:rtl w:val="0"/>
        </w:rPr>
      </w:r>
    </w:p>
    <w:tbl>
      <w:tblPr>
        <w:tblStyle w:val="Table2"/>
        <w:tblW w:w="9465.0" w:type="dxa"/>
        <w:jc w:val="left"/>
        <w:tblInd w:w="-6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185"/>
        <w:gridCol w:w="1470"/>
        <w:gridCol w:w="900"/>
        <w:gridCol w:w="1020"/>
        <w:gridCol w:w="1140"/>
        <w:gridCol w:w="1095"/>
        <w:gridCol w:w="1350"/>
        <w:tblGridChange w:id="0">
          <w:tblGrid>
            <w:gridCol w:w="1305"/>
            <w:gridCol w:w="1185"/>
            <w:gridCol w:w="1470"/>
            <w:gridCol w:w="900"/>
            <w:gridCol w:w="1020"/>
            <w:gridCol w:w="1140"/>
            <w:gridCol w:w="1095"/>
            <w:gridCol w:w="1350"/>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shd w:fill="ffdd57" w:val="clear"/>
            <w:tcMar>
              <w:top w:w="80.0" w:type="dxa"/>
              <w:left w:w="140.0" w:type="dxa"/>
              <w:bottom w:w="80.0" w:type="dxa"/>
              <w:right w:w="140.0" w:type="dxa"/>
            </w:tcMar>
            <w:vAlign w:val="top"/>
          </w:tcPr>
          <w:p w:rsidR="00000000" w:rsidDel="00000000" w:rsidP="00000000" w:rsidRDefault="00000000" w:rsidRPr="00000000" w14:paraId="00000033">
            <w:pPr>
              <w:widowControl w:val="0"/>
              <w:rPr>
                <w:sz w:val="28"/>
                <w:szCs w:val="28"/>
              </w:rPr>
            </w:pPr>
            <w:r w:rsidDel="00000000" w:rsidR="00000000" w:rsidRPr="00000000">
              <w:rPr>
                <w:rFonts w:ascii="Arial" w:cs="Arial" w:eastAsia="Arial" w:hAnsi="Arial"/>
                <w:sz w:val="28"/>
                <w:szCs w:val="28"/>
                <w:rtl w:val="0"/>
              </w:rPr>
              <w:t xml:space="preserve">1</w:t>
            </w:r>
            <w:r w:rsidDel="00000000" w:rsidR="00000000" w:rsidRPr="00000000">
              <w:rPr>
                <w:rFonts w:ascii="Arial" w:cs="Arial" w:eastAsia="Arial" w:hAnsi="Arial"/>
                <w:sz w:val="28"/>
                <w:szCs w:val="28"/>
                <w:vertAlign w:val="superscript"/>
                <w:rtl w:val="0"/>
              </w:rPr>
              <w:t xml:space="preserv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d57" w:val="clear"/>
            <w:tcMar>
              <w:top w:w="80.0" w:type="dxa"/>
              <w:left w:w="140.0" w:type="dxa"/>
              <w:bottom w:w="80.0" w:type="dxa"/>
              <w:right w:w="140.0" w:type="dxa"/>
            </w:tcMar>
            <w:vAlign w:val="top"/>
          </w:tcPr>
          <w:p w:rsidR="00000000" w:rsidDel="00000000" w:rsidP="00000000" w:rsidRDefault="00000000" w:rsidRPr="00000000" w14:paraId="00000034">
            <w:pPr>
              <w:widowControl w:val="0"/>
              <w:rPr>
                <w:sz w:val="28"/>
                <w:szCs w:val="28"/>
              </w:rPr>
            </w:pPr>
            <w:r w:rsidDel="00000000" w:rsidR="00000000" w:rsidRPr="00000000">
              <w:rPr>
                <w:rFonts w:ascii="Arial" w:cs="Arial" w:eastAsia="Arial" w:hAnsi="Arial"/>
                <w:sz w:val="28"/>
                <w:szCs w:val="28"/>
                <w:rtl w:val="0"/>
              </w:rPr>
              <w:t xml:space="preserve">2</w:t>
            </w:r>
            <w:r w:rsidDel="00000000" w:rsidR="00000000" w:rsidRPr="00000000">
              <w:rPr>
                <w:rFonts w:ascii="Arial" w:cs="Arial" w:eastAsia="Arial" w:hAnsi="Arial"/>
                <w:sz w:val="28"/>
                <w:szCs w:val="28"/>
                <w:vertAlign w:val="superscript"/>
                <w:rtl w:val="0"/>
              </w:rPr>
              <w:t xml:space="preserve">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d57" w:val="clear"/>
            <w:tcMar>
              <w:top w:w="80.0" w:type="dxa"/>
              <w:left w:w="140.0" w:type="dxa"/>
              <w:bottom w:w="80.0" w:type="dxa"/>
              <w:right w:w="140.0" w:type="dxa"/>
            </w:tcMar>
            <w:vAlign w:val="top"/>
          </w:tcPr>
          <w:p w:rsidR="00000000" w:rsidDel="00000000" w:rsidP="00000000" w:rsidRDefault="00000000" w:rsidRPr="00000000" w14:paraId="00000035">
            <w:pPr>
              <w:widowControl w:val="0"/>
              <w:rPr>
                <w:sz w:val="28"/>
                <w:szCs w:val="28"/>
              </w:rPr>
            </w:pPr>
            <w:r w:rsidDel="00000000" w:rsidR="00000000" w:rsidRPr="00000000">
              <w:rPr>
                <w:rFonts w:ascii="Arial" w:cs="Arial" w:eastAsia="Arial" w:hAnsi="Arial"/>
                <w:sz w:val="28"/>
                <w:szCs w:val="28"/>
                <w:rtl w:val="0"/>
              </w:rPr>
              <w:t xml:space="preserve">3</w:t>
            </w:r>
            <w:r w:rsidDel="00000000" w:rsidR="00000000" w:rsidRPr="00000000">
              <w:rPr>
                <w:rFonts w:ascii="Arial" w:cs="Arial" w:eastAsia="Arial" w:hAnsi="Arial"/>
                <w:sz w:val="28"/>
                <w:szCs w:val="28"/>
                <w:vertAlign w:val="superscript"/>
                <w:rtl w:val="0"/>
              </w:rPr>
              <w:t xml:space="preserve">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d57" w:val="clear"/>
            <w:tcMar>
              <w:top w:w="80.0" w:type="dxa"/>
              <w:left w:w="140.0" w:type="dxa"/>
              <w:bottom w:w="80.0" w:type="dxa"/>
              <w:right w:w="140.0" w:type="dxa"/>
            </w:tcMar>
            <w:vAlign w:val="top"/>
          </w:tcPr>
          <w:p w:rsidR="00000000" w:rsidDel="00000000" w:rsidP="00000000" w:rsidRDefault="00000000" w:rsidRPr="00000000" w14:paraId="00000036">
            <w:pPr>
              <w:widowControl w:val="0"/>
              <w:rPr>
                <w:sz w:val="28"/>
                <w:szCs w:val="28"/>
              </w:rPr>
            </w:pPr>
            <w:r w:rsidDel="00000000" w:rsidR="00000000" w:rsidRPr="00000000">
              <w:rPr>
                <w:rFonts w:ascii="Arial" w:cs="Arial" w:eastAsia="Arial" w:hAnsi="Arial"/>
                <w:sz w:val="28"/>
                <w:szCs w:val="28"/>
                <w:rtl w:val="0"/>
              </w:rPr>
              <w:t xml:space="preserve">4</w:t>
            </w:r>
            <w:r w:rsidDel="00000000" w:rsidR="00000000" w:rsidRPr="00000000">
              <w:rPr>
                <w:rFonts w:ascii="Arial" w:cs="Arial" w:eastAsia="Arial" w:hAnsi="Arial"/>
                <w:sz w:val="28"/>
                <w:szCs w:val="28"/>
                <w:vertAlign w:val="superscript"/>
                <w:rtl w:val="0"/>
              </w:rPr>
              <w:t xml:space="preserve">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d57" w:val="clear"/>
            <w:tcMar>
              <w:top w:w="80.0" w:type="dxa"/>
              <w:left w:w="140.0" w:type="dxa"/>
              <w:bottom w:w="80.0" w:type="dxa"/>
              <w:right w:w="140.0" w:type="dxa"/>
            </w:tcMar>
            <w:vAlign w:val="top"/>
          </w:tcPr>
          <w:p w:rsidR="00000000" w:rsidDel="00000000" w:rsidP="00000000" w:rsidRDefault="00000000" w:rsidRPr="00000000" w14:paraId="00000037">
            <w:pPr>
              <w:widowControl w:val="0"/>
              <w:rPr>
                <w:sz w:val="28"/>
                <w:szCs w:val="28"/>
              </w:rPr>
            </w:pPr>
            <w:r w:rsidDel="00000000" w:rsidR="00000000" w:rsidRPr="00000000">
              <w:rPr>
                <w:rFonts w:ascii="Arial" w:cs="Arial" w:eastAsia="Arial" w:hAnsi="Arial"/>
                <w:sz w:val="28"/>
                <w:szCs w:val="28"/>
                <w:rtl w:val="0"/>
              </w:rPr>
              <w:t xml:space="preserve">5</w:t>
            </w:r>
            <w:r w:rsidDel="00000000" w:rsidR="00000000" w:rsidRPr="00000000">
              <w:rPr>
                <w:rFonts w:ascii="Arial" w:cs="Arial" w:eastAsia="Arial" w:hAnsi="Arial"/>
                <w:sz w:val="28"/>
                <w:szCs w:val="28"/>
                <w:vertAlign w:val="superscript"/>
                <w:rtl w:val="0"/>
              </w:rPr>
              <w:t xml:space="preserve">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d57" w:val="clear"/>
            <w:tcMar>
              <w:top w:w="80.0" w:type="dxa"/>
              <w:left w:w="140.0" w:type="dxa"/>
              <w:bottom w:w="80.0" w:type="dxa"/>
              <w:right w:w="140.0" w:type="dxa"/>
            </w:tcMar>
            <w:vAlign w:val="top"/>
          </w:tcPr>
          <w:p w:rsidR="00000000" w:rsidDel="00000000" w:rsidP="00000000" w:rsidRDefault="00000000" w:rsidRPr="00000000" w14:paraId="00000038">
            <w:pPr>
              <w:widowControl w:val="0"/>
              <w:rPr>
                <w:sz w:val="28"/>
                <w:szCs w:val="28"/>
              </w:rPr>
            </w:pPr>
            <w:r w:rsidDel="00000000" w:rsidR="00000000" w:rsidRPr="00000000">
              <w:rPr>
                <w:rFonts w:ascii="Arial" w:cs="Arial" w:eastAsia="Arial" w:hAnsi="Arial"/>
                <w:sz w:val="28"/>
                <w:szCs w:val="28"/>
                <w:rtl w:val="0"/>
              </w:rPr>
              <w:t xml:space="preserve">6</w:t>
            </w:r>
            <w:r w:rsidDel="00000000" w:rsidR="00000000" w:rsidRPr="00000000">
              <w:rPr>
                <w:rFonts w:ascii="Arial" w:cs="Arial" w:eastAsia="Arial" w:hAnsi="Arial"/>
                <w:sz w:val="28"/>
                <w:szCs w:val="28"/>
                <w:vertAlign w:val="superscript"/>
                <w:rtl w:val="0"/>
              </w:rPr>
              <w:t xml:space="preserve">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d57" w:val="clear"/>
            <w:tcMar>
              <w:top w:w="80.0" w:type="dxa"/>
              <w:left w:w="140.0" w:type="dxa"/>
              <w:bottom w:w="80.0" w:type="dxa"/>
              <w:right w:w="140.0" w:type="dxa"/>
            </w:tcMar>
            <w:vAlign w:val="top"/>
          </w:tcPr>
          <w:p w:rsidR="00000000" w:rsidDel="00000000" w:rsidP="00000000" w:rsidRDefault="00000000" w:rsidRPr="00000000" w14:paraId="00000039">
            <w:pPr>
              <w:widowControl w:val="0"/>
              <w:rPr>
                <w:sz w:val="28"/>
                <w:szCs w:val="28"/>
              </w:rPr>
            </w:pPr>
            <w:r w:rsidDel="00000000" w:rsidR="00000000" w:rsidRPr="00000000">
              <w:rPr>
                <w:rFonts w:ascii="Arial" w:cs="Arial" w:eastAsia="Arial" w:hAnsi="Arial"/>
                <w:sz w:val="28"/>
                <w:szCs w:val="28"/>
                <w:rtl w:val="0"/>
              </w:rPr>
              <w:t xml:space="preserve">7</w:t>
            </w:r>
            <w:r w:rsidDel="00000000" w:rsidR="00000000" w:rsidRPr="00000000">
              <w:rPr>
                <w:rFonts w:ascii="Arial" w:cs="Arial" w:eastAsia="Arial" w:hAnsi="Arial"/>
                <w:sz w:val="28"/>
                <w:szCs w:val="28"/>
                <w:vertAlign w:val="superscript"/>
                <w:rtl w:val="0"/>
              </w:rPr>
              <w:t xml:space="preserve">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d57" w:val="clear"/>
            <w:tcMar>
              <w:top w:w="80.0" w:type="dxa"/>
              <w:left w:w="140.0" w:type="dxa"/>
              <w:bottom w:w="80.0" w:type="dxa"/>
              <w:right w:w="140.0" w:type="dxa"/>
            </w:tcMar>
            <w:vAlign w:val="top"/>
          </w:tcPr>
          <w:p w:rsidR="00000000" w:rsidDel="00000000" w:rsidP="00000000" w:rsidRDefault="00000000" w:rsidRPr="00000000" w14:paraId="0000003A">
            <w:pPr>
              <w:widowControl w:val="0"/>
              <w:rPr>
                <w:sz w:val="28"/>
                <w:szCs w:val="28"/>
              </w:rPr>
            </w:pPr>
            <w:r w:rsidDel="00000000" w:rsidR="00000000" w:rsidRPr="00000000">
              <w:rPr>
                <w:rFonts w:ascii="Arial" w:cs="Arial" w:eastAsia="Arial" w:hAnsi="Arial"/>
                <w:sz w:val="28"/>
                <w:szCs w:val="28"/>
                <w:rtl w:val="0"/>
              </w:rPr>
              <w:t xml:space="preserve">8</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140.0" w:type="dxa"/>
              <w:bottom w:w="80.0" w:type="dxa"/>
              <w:right w:w="140.0" w:type="dxa"/>
            </w:tcMar>
            <w:vAlign w:val="top"/>
          </w:tcPr>
          <w:p w:rsidR="00000000" w:rsidDel="00000000" w:rsidP="00000000" w:rsidRDefault="00000000" w:rsidRPr="00000000" w14:paraId="0000003B">
            <w:pPr>
              <w:widowControl w:val="0"/>
              <w:rPr>
                <w:sz w:val="28"/>
                <w:szCs w:val="28"/>
              </w:rPr>
            </w:pPr>
            <w:r w:rsidDel="00000000" w:rsidR="00000000" w:rsidRPr="00000000">
              <w:rPr>
                <w:rFonts w:ascii="Arial" w:cs="Arial" w:eastAsia="Arial" w:hAnsi="Arial"/>
                <w:sz w:val="28"/>
                <w:szCs w:val="28"/>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140.0" w:type="dxa"/>
              <w:bottom w:w="80.0" w:type="dxa"/>
              <w:right w:w="140.0" w:type="dxa"/>
            </w:tcMar>
            <w:vAlign w:val="top"/>
          </w:tcPr>
          <w:p w:rsidR="00000000" w:rsidDel="00000000" w:rsidP="00000000" w:rsidRDefault="00000000" w:rsidRPr="00000000" w14:paraId="0000003C">
            <w:pPr>
              <w:widowControl w:val="0"/>
              <w:rPr>
                <w:sz w:val="28"/>
                <w:szCs w:val="28"/>
              </w:rPr>
            </w:pPr>
            <w:r w:rsidDel="00000000" w:rsidR="00000000" w:rsidRPr="00000000">
              <w:rPr>
                <w:rFonts w:ascii="Arial" w:cs="Arial" w:eastAsia="Arial" w:hAnsi="Arial"/>
                <w:sz w:val="28"/>
                <w:szCs w:val="28"/>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140.0" w:type="dxa"/>
              <w:bottom w:w="80.0" w:type="dxa"/>
              <w:right w:w="140.0" w:type="dxa"/>
            </w:tcMar>
            <w:vAlign w:val="top"/>
          </w:tcPr>
          <w:p w:rsidR="00000000" w:rsidDel="00000000" w:rsidP="00000000" w:rsidRDefault="00000000" w:rsidRPr="00000000" w14:paraId="0000003D">
            <w:pPr>
              <w:widowControl w:val="0"/>
              <w:rPr>
                <w:sz w:val="28"/>
                <w:szCs w:val="28"/>
              </w:rPr>
            </w:pPr>
            <w:r w:rsidDel="00000000" w:rsidR="00000000" w:rsidRPr="00000000">
              <w:rPr>
                <w:rFonts w:ascii="Arial" w:cs="Arial" w:eastAsia="Arial" w:hAnsi="Arial"/>
                <w:sz w:val="28"/>
                <w:szCs w:val="28"/>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140.0" w:type="dxa"/>
              <w:bottom w:w="80.0" w:type="dxa"/>
              <w:right w:w="140.0" w:type="dxa"/>
            </w:tcMar>
            <w:vAlign w:val="top"/>
          </w:tcPr>
          <w:p w:rsidR="00000000" w:rsidDel="00000000" w:rsidP="00000000" w:rsidRDefault="00000000" w:rsidRPr="00000000" w14:paraId="0000003E">
            <w:pPr>
              <w:widowControl w:val="0"/>
              <w:rPr>
                <w:sz w:val="28"/>
                <w:szCs w:val="28"/>
              </w:rPr>
            </w:pPr>
            <w:r w:rsidDel="00000000" w:rsidR="00000000" w:rsidRPr="00000000">
              <w:rPr>
                <w:rFonts w:ascii="Arial" w:cs="Arial" w:eastAsia="Arial" w:hAnsi="Arial"/>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140.0" w:type="dxa"/>
              <w:bottom w:w="80.0" w:type="dxa"/>
              <w:right w:w="140.0" w:type="dxa"/>
            </w:tcMar>
            <w:vAlign w:val="top"/>
          </w:tcPr>
          <w:p w:rsidR="00000000" w:rsidDel="00000000" w:rsidP="00000000" w:rsidRDefault="00000000" w:rsidRPr="00000000" w14:paraId="0000003F">
            <w:pPr>
              <w:widowControl w:val="0"/>
              <w:rPr>
                <w:sz w:val="28"/>
                <w:szCs w:val="28"/>
              </w:rPr>
            </w:pPr>
            <w:r w:rsidDel="00000000" w:rsidR="00000000" w:rsidRPr="00000000">
              <w:rPr>
                <w:rFonts w:ascii="Arial" w:cs="Arial" w:eastAsia="Arial" w:hAnsi="Arial"/>
                <w:sz w:val="28"/>
                <w:szCs w:val="28"/>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140.0" w:type="dxa"/>
              <w:bottom w:w="80.0" w:type="dxa"/>
              <w:right w:w="140.0" w:type="dxa"/>
            </w:tcMar>
            <w:vAlign w:val="top"/>
          </w:tcPr>
          <w:p w:rsidR="00000000" w:rsidDel="00000000" w:rsidP="00000000" w:rsidRDefault="00000000" w:rsidRPr="00000000" w14:paraId="00000040">
            <w:pPr>
              <w:widowControl w:val="0"/>
              <w:rPr>
                <w:sz w:val="28"/>
                <w:szCs w:val="28"/>
              </w:rPr>
            </w:pPr>
            <w:r w:rsidDel="00000000" w:rsidR="00000000" w:rsidRPr="00000000">
              <w:rPr>
                <w:rFonts w:ascii="Arial" w:cs="Arial" w:eastAsia="Arial" w:hAnsi="Arial"/>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140.0" w:type="dxa"/>
              <w:bottom w:w="80.0" w:type="dxa"/>
              <w:right w:w="140.0" w:type="dxa"/>
            </w:tcMar>
            <w:vAlign w:val="top"/>
          </w:tcPr>
          <w:p w:rsidR="00000000" w:rsidDel="00000000" w:rsidP="00000000" w:rsidRDefault="00000000" w:rsidRPr="00000000" w14:paraId="00000041">
            <w:pPr>
              <w:widowControl w:val="0"/>
              <w:rPr>
                <w:sz w:val="28"/>
                <w:szCs w:val="28"/>
              </w:rPr>
            </w:pPr>
            <w:r w:rsidDel="00000000" w:rsidR="00000000" w:rsidRPr="00000000">
              <w:rPr>
                <w:rFonts w:ascii="Arial" w:cs="Arial" w:eastAsia="Arial" w:hAnsi="Arial"/>
                <w:sz w:val="28"/>
                <w:szCs w:val="28"/>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140.0" w:type="dxa"/>
              <w:bottom w:w="80.0" w:type="dxa"/>
              <w:right w:w="140.0" w:type="dxa"/>
            </w:tcMar>
            <w:vAlign w:val="top"/>
          </w:tcPr>
          <w:p w:rsidR="00000000" w:rsidDel="00000000" w:rsidP="00000000" w:rsidRDefault="00000000" w:rsidRPr="00000000" w14:paraId="00000042">
            <w:pPr>
              <w:widowControl w:val="0"/>
              <w:rPr>
                <w:sz w:val="28"/>
                <w:szCs w:val="28"/>
              </w:rPr>
            </w:pPr>
            <w:r w:rsidDel="00000000" w:rsidR="00000000" w:rsidRPr="00000000">
              <w:rPr>
                <w:rFonts w:ascii="Arial" w:cs="Arial" w:eastAsia="Arial" w:hAnsi="Arial"/>
                <w:sz w:val="28"/>
                <w:szCs w:val="28"/>
                <w:rtl w:val="0"/>
              </w:rPr>
              <w:t xml:space="preserve">-15</w:t>
            </w:r>
            <w:r w:rsidDel="00000000" w:rsidR="00000000" w:rsidRPr="00000000">
              <w:rPr>
                <w:rtl w:val="0"/>
              </w:rPr>
            </w:r>
          </w:p>
        </w:tc>
      </w:tr>
    </w:tbl>
    <w:p w:rsidR="00000000" w:rsidDel="00000000" w:rsidP="00000000" w:rsidRDefault="00000000" w:rsidRPr="00000000" w14:paraId="00000043">
      <w:pPr>
        <w:spacing w:after="240" w:before="240" w:lineRule="auto"/>
        <w:ind w:left="0" w:firstLine="0"/>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color w:val="0070c0"/>
          <w:u w:val="single"/>
          <w:rtl w:val="0"/>
        </w:rPr>
        <w:t xml:space="preserve">Can you spot the mistake in these number sequences?</w:t>
      </w:r>
      <w:r w:rsidDel="00000000" w:rsidR="00000000" w:rsidRPr="00000000">
        <w:drawing>
          <wp:anchor allowOverlap="1" behindDoc="0" distB="0" distT="0" distL="0" distR="0" hidden="0" layoutInCell="1" locked="0" relativeHeight="0" simplePos="0">
            <wp:simplePos x="0" y="0"/>
            <wp:positionH relativeFrom="column">
              <wp:posOffset>4197675</wp:posOffset>
            </wp:positionH>
            <wp:positionV relativeFrom="paragraph">
              <wp:posOffset>438150</wp:posOffset>
            </wp:positionV>
            <wp:extent cx="1533525" cy="1057833"/>
            <wp:effectExtent b="0" l="0" r="0" t="0"/>
            <wp:wrapSquare wrapText="bothSides" distB="0" distT="0" distL="0" distR="0"/>
            <wp:docPr id="35" name="image7.png"/>
            <a:graphic>
              <a:graphicData uri="http://schemas.openxmlformats.org/drawingml/2006/picture">
                <pic:pic>
                  <pic:nvPicPr>
                    <pic:cNvPr id="0" name="image7.png"/>
                    <pic:cNvPicPr preferRelativeResize="0"/>
                  </pic:nvPicPr>
                  <pic:blipFill>
                    <a:blip r:embed="rId11"/>
                    <a:srcRect b="53531" l="0" r="73211" t="0"/>
                    <a:stretch>
                      <a:fillRect/>
                    </a:stretch>
                  </pic:blipFill>
                  <pic:spPr>
                    <a:xfrm>
                      <a:off x="0" y="0"/>
                      <a:ext cx="1533525" cy="1057833"/>
                    </a:xfrm>
                    <a:prstGeom prst="rect"/>
                    <a:ln/>
                  </pic:spPr>
                </pic:pic>
              </a:graphicData>
            </a:graphic>
          </wp:anchor>
        </w:drawing>
      </w:r>
    </w:p>
    <w:p w:rsidR="00000000" w:rsidDel="00000000" w:rsidP="00000000" w:rsidRDefault="00000000" w:rsidRPr="00000000" w14:paraId="00000044">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2, 0, 0, −2, −4</w:t>
      </w:r>
    </w:p>
    <w:p w:rsidR="00000000" w:rsidDel="00000000" w:rsidP="00000000" w:rsidRDefault="00000000" w:rsidRPr="00000000" w14:paraId="00000045">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 1, −2, −4, −6, −8</w:t>
      </w:r>
    </w:p>
    <w:p w:rsidR="00000000" w:rsidDel="00000000" w:rsidP="00000000" w:rsidRDefault="00000000" w:rsidRPr="00000000" w14:paraId="00000046">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 5, 0, −5, −10, −20</w:t>
      </w:r>
    </w:p>
    <w:p w:rsidR="00000000" w:rsidDel="00000000" w:rsidP="00000000" w:rsidRDefault="00000000" w:rsidRPr="00000000" w14:paraId="00000047">
      <w:pP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i w:val="1"/>
          <w:color w:val="0070c0"/>
          <w:sz w:val="22"/>
          <w:szCs w:val="22"/>
          <w:u w:val="single"/>
          <w:rtl w:val="0"/>
        </w:rPr>
        <w:t xml:space="preserve">Explain how you found the mistake and convince me you are correct.</w:t>
      </w:r>
      <w:r w:rsidDel="00000000" w:rsidR="00000000" w:rsidRPr="00000000">
        <w:rPr>
          <w:rtl w:val="0"/>
        </w:rPr>
      </w:r>
    </w:p>
    <w:p w:rsidR="00000000" w:rsidDel="00000000" w:rsidP="00000000" w:rsidRDefault="00000000" w:rsidRPr="00000000" w14:paraId="0000004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Reading</w:t>
      </w:r>
    </w:p>
    <w:p w:rsidR="00000000" w:rsidDel="00000000" w:rsidP="00000000" w:rsidRDefault="00000000" w:rsidRPr="00000000" w14:paraId="0000004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term in</w:t>
      </w:r>
      <w:r w:rsidDel="00000000" w:rsidR="00000000" w:rsidRPr="00000000">
        <w:rPr>
          <w:rFonts w:ascii="Century Gothic" w:cs="Century Gothic" w:eastAsia="Century Gothic" w:hAnsi="Century Gothic"/>
          <w:b w:val="1"/>
          <w:rtl w:val="0"/>
        </w:rPr>
        <w:t xml:space="preserve"> reading, </w:t>
      </w:r>
      <w:r w:rsidDel="00000000" w:rsidR="00000000" w:rsidRPr="00000000">
        <w:rPr>
          <w:rFonts w:ascii="Century Gothic" w:cs="Century Gothic" w:eastAsia="Century Gothic" w:hAnsi="Century Gothic"/>
          <w:rtl w:val="0"/>
        </w:rPr>
        <w:t xml:space="preserve">we have been learning about different reading strategies such as </w:t>
      </w:r>
      <w:r w:rsidDel="00000000" w:rsidR="00000000" w:rsidRPr="00000000">
        <w:rPr>
          <w:rFonts w:ascii="Century Gothic" w:cs="Century Gothic" w:eastAsia="Century Gothic" w:hAnsi="Century Gothic"/>
          <w:b w:val="1"/>
          <w:rtl w:val="0"/>
        </w:rPr>
        <w:t xml:space="preserve">inferencing</w:t>
      </w:r>
      <w:r w:rsidDel="00000000" w:rsidR="00000000" w:rsidRPr="00000000">
        <w:rPr>
          <w:rFonts w:ascii="Century Gothic" w:cs="Century Gothic" w:eastAsia="Century Gothic" w:hAnsi="Century Gothic"/>
          <w:rtl w:val="0"/>
        </w:rPr>
        <w:t xml:space="preserve"> and </w:t>
      </w:r>
      <w:r w:rsidDel="00000000" w:rsidR="00000000" w:rsidRPr="00000000">
        <w:rPr>
          <w:rFonts w:ascii="Century Gothic" w:cs="Century Gothic" w:eastAsia="Century Gothic" w:hAnsi="Century Gothic"/>
          <w:b w:val="1"/>
          <w:rtl w:val="0"/>
        </w:rPr>
        <w:t xml:space="preserve">evaluating</w:t>
      </w:r>
      <w:r w:rsidDel="00000000" w:rsidR="00000000" w:rsidRPr="00000000">
        <w:rPr>
          <w:rFonts w:ascii="Century Gothic" w:cs="Century Gothic" w:eastAsia="Century Gothic" w:hAnsi="Century Gothic"/>
          <w:rtl w:val="0"/>
        </w:rPr>
        <w:t xml:space="preserve"> to answer questions based on a text. Using such knowledge can you apply taught strategies to answer questions. </w:t>
      </w:r>
    </w:p>
    <w:p w:rsidR="00000000" w:rsidDel="00000000" w:rsidP="00000000" w:rsidRDefault="00000000" w:rsidRPr="00000000" w14:paraId="0000004E">
      <w:pPr>
        <w:widowControl w:val="0"/>
        <w:spacing w:line="276" w:lineRule="auto"/>
        <w:rPr>
          <w:rFonts w:ascii="Arial" w:cs="Arial" w:eastAsia="Arial" w:hAnsi="Arial"/>
          <w:sz w:val="22"/>
          <w:szCs w:val="22"/>
        </w:rPr>
      </w:pPr>
      <w:r w:rsidDel="00000000" w:rsidR="00000000" w:rsidRPr="00000000">
        <w:rPr>
          <w:rtl w:val="0"/>
        </w:rPr>
      </w:r>
    </w:p>
    <w:tbl>
      <w:tblPr>
        <w:tblStyle w:val="Table3"/>
        <w:tblW w:w="9202.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6648"/>
        <w:gridCol w:w="2554"/>
        <w:tblGridChange w:id="0">
          <w:tblGrid>
            <w:gridCol w:w="6648"/>
            <w:gridCol w:w="2554"/>
          </w:tblGrid>
        </w:tblGridChange>
      </w:tblGrid>
      <w:tr>
        <w:tc>
          <w:tcPr>
            <w:vAlign w:val="top"/>
          </w:tcPr>
          <w:p w:rsidR="00000000" w:rsidDel="00000000" w:rsidP="00000000" w:rsidRDefault="00000000" w:rsidRPr="00000000" w14:paraId="0000004F">
            <w:pPr>
              <w:spacing w:after="120" w:before="120" w:lineRule="auto"/>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LI: to use a variety of reading strategies to answer questions on a text</w:t>
            </w:r>
            <w:r w:rsidDel="00000000" w:rsidR="00000000" w:rsidRPr="00000000">
              <w:rPr>
                <w:rtl w:val="0"/>
              </w:rPr>
            </w:r>
          </w:p>
        </w:tc>
        <w:tc>
          <w:tcPr>
            <w:vMerge w:val="restart"/>
            <w:vAlign w:val="top"/>
          </w:tcPr>
          <w:p w:rsidR="00000000" w:rsidDel="00000000" w:rsidP="00000000" w:rsidRDefault="00000000" w:rsidRPr="00000000" w14:paraId="00000050">
            <w:pPr>
              <w:spacing w:after="120" w:before="120" w:lineRule="auto"/>
              <w:rPr>
                <w:rFonts w:ascii="Century Gothic" w:cs="Century Gothic" w:eastAsia="Century Gothic" w:hAnsi="Century Gothic"/>
                <w:sz w:val="22"/>
                <w:szCs w:val="22"/>
              </w:rPr>
            </w:pPr>
            <w:r w:rsidDel="00000000" w:rsidR="00000000" w:rsidRPr="00000000">
              <w:rPr>
                <w:sz w:val="22"/>
                <w:szCs w:val="22"/>
              </w:rPr>
              <w:drawing>
                <wp:inline distB="0" distT="0" distL="114300" distR="114300">
                  <wp:extent cx="1484630" cy="1483995"/>
                  <wp:effectExtent b="0" l="0" r="0" t="0"/>
                  <wp:docPr id="37"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484630" cy="1483995"/>
                          </a:xfrm>
                          <a:prstGeom prst="rect"/>
                          <a:ln/>
                        </pic:spPr>
                      </pic:pic>
                    </a:graphicData>
                  </a:graphic>
                </wp:inline>
              </w:drawing>
            </w:r>
            <w:r w:rsidDel="00000000" w:rsidR="00000000" w:rsidRPr="00000000">
              <w:rPr>
                <w:rtl w:val="0"/>
              </w:rPr>
            </w:r>
          </w:p>
        </w:tc>
      </w:tr>
      <w:tr>
        <w:trPr>
          <w:trHeight w:val="1715" w:hRule="atLeast"/>
        </w:trPr>
        <w:tc>
          <w:tcPr>
            <w:vAlign w:val="top"/>
          </w:tcPr>
          <w:p w:rsidR="00000000" w:rsidDel="00000000" w:rsidP="00000000" w:rsidRDefault="00000000" w:rsidRPr="00000000" w14:paraId="00000051">
            <w:pPr>
              <w:numPr>
                <w:ilvl w:val="0"/>
                <w:numId w:val="1"/>
              </w:numPr>
              <w:spacing w:before="120" w:lineRule="auto"/>
              <w:ind w:left="448" w:hanging="284"/>
              <w:rPr>
                <w:sz w:val="22"/>
                <w:szCs w:val="22"/>
              </w:rPr>
            </w:pPr>
            <w:r w:rsidDel="00000000" w:rsidR="00000000" w:rsidRPr="00000000">
              <w:rPr>
                <w:rFonts w:ascii="Century Gothic" w:cs="Century Gothic" w:eastAsia="Century Gothic" w:hAnsi="Century Gothic"/>
                <w:sz w:val="22"/>
                <w:szCs w:val="22"/>
                <w:rtl w:val="0"/>
              </w:rPr>
              <w:t xml:space="preserve">Read the text and questions carefully</w:t>
            </w:r>
          </w:p>
          <w:p w:rsidR="00000000" w:rsidDel="00000000" w:rsidP="00000000" w:rsidRDefault="00000000" w:rsidRPr="00000000" w14:paraId="00000052">
            <w:pPr>
              <w:numPr>
                <w:ilvl w:val="0"/>
                <w:numId w:val="1"/>
              </w:numPr>
              <w:ind w:left="448" w:hanging="284"/>
              <w:rPr>
                <w:sz w:val="22"/>
                <w:szCs w:val="22"/>
              </w:rPr>
            </w:pPr>
            <w:r w:rsidDel="00000000" w:rsidR="00000000" w:rsidRPr="00000000">
              <w:rPr>
                <w:rFonts w:ascii="Century Gothic" w:cs="Century Gothic" w:eastAsia="Century Gothic" w:hAnsi="Century Gothic"/>
                <w:sz w:val="22"/>
                <w:szCs w:val="22"/>
                <w:rtl w:val="0"/>
              </w:rPr>
              <w:t xml:space="preserve">Skim and scan the text, looking for key words</w:t>
            </w:r>
          </w:p>
          <w:p w:rsidR="00000000" w:rsidDel="00000000" w:rsidP="00000000" w:rsidRDefault="00000000" w:rsidRPr="00000000" w14:paraId="00000053">
            <w:pPr>
              <w:numPr>
                <w:ilvl w:val="0"/>
                <w:numId w:val="1"/>
              </w:numPr>
              <w:ind w:left="448" w:hanging="284"/>
              <w:rPr>
                <w:sz w:val="22"/>
                <w:szCs w:val="22"/>
              </w:rPr>
            </w:pPr>
            <w:r w:rsidDel="00000000" w:rsidR="00000000" w:rsidRPr="00000000">
              <w:rPr>
                <w:rFonts w:ascii="Century Gothic" w:cs="Century Gothic" w:eastAsia="Century Gothic" w:hAnsi="Century Gothic"/>
                <w:sz w:val="22"/>
                <w:szCs w:val="22"/>
                <w:rtl w:val="0"/>
              </w:rPr>
              <w:t xml:space="preserve">Apply the relevant reading strategy</w:t>
            </w:r>
          </w:p>
          <w:p w:rsidR="00000000" w:rsidDel="00000000" w:rsidP="00000000" w:rsidRDefault="00000000" w:rsidRPr="00000000" w14:paraId="00000054">
            <w:pPr>
              <w:numPr>
                <w:ilvl w:val="0"/>
                <w:numId w:val="1"/>
              </w:numPr>
              <w:spacing w:after="120" w:lineRule="auto"/>
              <w:ind w:left="448" w:hanging="284"/>
              <w:rPr>
                <w:sz w:val="22"/>
                <w:szCs w:val="22"/>
              </w:rPr>
            </w:pPr>
            <w:r w:rsidDel="00000000" w:rsidR="00000000" w:rsidRPr="00000000">
              <w:rPr>
                <w:rFonts w:ascii="Century Gothic" w:cs="Century Gothic" w:eastAsia="Century Gothic" w:hAnsi="Century Gothic"/>
                <w:sz w:val="22"/>
                <w:szCs w:val="22"/>
                <w:rtl w:val="0"/>
              </w:rPr>
              <w:t xml:space="preserve">Check you have answered the question fully</w:t>
            </w:r>
          </w:p>
        </w:tc>
        <w:tc>
          <w:tcPr>
            <w:vMerge w:val="continue"/>
            <w:vAlign w:val="top"/>
          </w:tcPr>
          <w:p w:rsidR="00000000" w:rsidDel="00000000" w:rsidP="00000000" w:rsidRDefault="00000000" w:rsidRPr="00000000" w14:paraId="00000055">
            <w:pPr>
              <w:widowControl w:val="0"/>
              <w:spacing w:line="276" w:lineRule="auto"/>
              <w:rPr>
                <w:rFonts w:ascii="Century Gothic" w:cs="Century Gothic" w:eastAsia="Century Gothic" w:hAnsi="Century Gothic"/>
                <w:sz w:val="22"/>
                <w:szCs w:val="22"/>
              </w:rPr>
            </w:pPr>
            <w:r w:rsidDel="00000000" w:rsidR="00000000" w:rsidRPr="00000000">
              <w:rPr>
                <w:rtl w:val="0"/>
              </w:rPr>
            </w:r>
          </w:p>
        </w:tc>
      </w:tr>
      <w:tr>
        <w:tc>
          <w:tcPr>
            <w:gridSpan w:val="2"/>
            <w:vAlign w:val="top"/>
          </w:tcPr>
          <w:p w:rsidR="00000000" w:rsidDel="00000000" w:rsidP="00000000" w:rsidRDefault="00000000" w:rsidRPr="00000000" w14:paraId="00000056">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Needless to say. Mother hated having tricks played on her. Her son showed no mercy. It was because her reaction to his pranks was the greatest that Hank dreamed up devilish tricks to play on her. </w:t>
            </w:r>
          </w:p>
          <w:p w:rsidR="00000000" w:rsidDel="00000000" w:rsidP="00000000" w:rsidRDefault="00000000" w:rsidRPr="00000000" w14:paraId="00000057">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The boy would think of the next day’s pranks while enjoying his nightly bath. Mother always moaned that he spent far too much time in there. Every evening after her son had been in the bath for over an hour, she would pound on the bathroom door.</w:t>
            </w:r>
          </w:p>
          <w:p w:rsidR="00000000" w:rsidDel="00000000" w:rsidP="00000000" w:rsidRDefault="00000000" w:rsidRPr="00000000" w14:paraId="00000058">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BUNG! BUNG! BUNG!</w:t>
            </w:r>
          </w:p>
          <w:p w:rsidR="00000000" w:rsidDel="00000000" w:rsidP="00000000" w:rsidRDefault="00000000" w:rsidRPr="00000000" w14:paraId="00000059">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8"/>
                <w:szCs w:val="28"/>
                <w:rtl w:val="0"/>
              </w:rPr>
              <w:t xml:space="preserve">“Hank, come out! If you stay in that bath a second longer, my boy, you will end up withered like a prune!”</w:t>
            </w:r>
            <w:r w:rsidDel="00000000" w:rsidR="00000000" w:rsidRPr="00000000">
              <w:rPr>
                <w:rtl w:val="0"/>
              </w:rPr>
            </w:r>
          </w:p>
          <w:p w:rsidR="00000000" w:rsidDel="00000000" w:rsidP="00000000" w:rsidRDefault="00000000" w:rsidRPr="00000000" w14:paraId="0000005A">
            <w:pPr>
              <w:jc w:val="center"/>
              <w:rPr>
                <w:rFonts w:ascii="Century Gothic" w:cs="Century Gothic" w:eastAsia="Century Gothic" w:hAnsi="Century Gothic"/>
                <w:sz w:val="22"/>
                <w:szCs w:val="22"/>
              </w:rPr>
            </w:pPr>
            <w:r w:rsidDel="00000000" w:rsidR="00000000" w:rsidRPr="00000000">
              <w:rPr>
                <w:rtl w:val="0"/>
              </w:rPr>
            </w:r>
          </w:p>
        </w:tc>
      </w:tr>
      <w:tr>
        <w:tc>
          <w:tcPr>
            <w:gridSpan w:val="2"/>
            <w:vAlign w:val="top"/>
          </w:tcPr>
          <w:p w:rsidR="00000000" w:rsidDel="00000000" w:rsidP="00000000" w:rsidRDefault="00000000" w:rsidRPr="00000000" w14:paraId="0000005C">
            <w:pPr>
              <w:spacing w:after="120"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Answer the following questions with a full sentence:</w:t>
            </w:r>
            <w:r w:rsidDel="00000000" w:rsidR="00000000" w:rsidRPr="00000000">
              <w:rPr>
                <w:rtl w:val="0"/>
              </w:rPr>
            </w:r>
          </w:p>
          <w:p w:rsidR="00000000" w:rsidDel="00000000" w:rsidP="00000000" w:rsidRDefault="00000000" w:rsidRPr="00000000" w14:paraId="0000005D">
            <w:pPr>
              <w:spacing w:after="120" w:before="120" w:line="259"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Q1: What did the author mean by “you will end up withered like a prune!”? How does it link to spending too long in a bath? </w:t>
            </w:r>
            <w:r w:rsidDel="00000000" w:rsidR="00000000" w:rsidRPr="00000000">
              <w:rPr>
                <w:rtl w:val="0"/>
              </w:rPr>
            </w:r>
          </w:p>
          <w:p w:rsidR="00000000" w:rsidDel="00000000" w:rsidP="00000000" w:rsidRDefault="00000000" w:rsidRPr="00000000" w14:paraId="0000005E">
            <w:pPr>
              <w:spacing w:after="120" w:before="120" w:line="259"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Q2: What individual words suggest that the mother Is annoyed at the amount of time the boy spends in the bathroom? Why? </w:t>
            </w:r>
            <w:r w:rsidDel="00000000" w:rsidR="00000000" w:rsidRPr="00000000">
              <w:rPr>
                <w:rtl w:val="0"/>
              </w:rPr>
            </w:r>
          </w:p>
          <w:p w:rsidR="00000000" w:rsidDel="00000000" w:rsidP="00000000" w:rsidRDefault="00000000" w:rsidRPr="00000000" w14:paraId="0000005F">
            <w:pPr>
              <w:spacing w:after="120" w:before="120" w:lineRule="auto"/>
              <w:rPr>
                <w:rFonts w:ascii="Century Gothic" w:cs="Century Gothic" w:eastAsia="Century Gothic" w:hAnsi="Century Gothic"/>
                <w:sz w:val="22"/>
                <w:szCs w:val="22"/>
              </w:rPr>
            </w:pPr>
            <w:bookmarkStart w:colFirst="0" w:colLast="0" w:name="_heading=h.gjdgxs" w:id="0"/>
            <w:bookmarkEnd w:id="0"/>
            <w:r w:rsidDel="00000000" w:rsidR="00000000" w:rsidRPr="00000000">
              <w:rPr>
                <w:rFonts w:ascii="Century Gothic" w:cs="Century Gothic" w:eastAsia="Century Gothic" w:hAnsi="Century Gothic"/>
                <w:b w:val="1"/>
                <w:sz w:val="22"/>
                <w:szCs w:val="22"/>
                <w:rtl w:val="0"/>
              </w:rPr>
              <w:t xml:space="preserve">Q3: Why does the author use the word “devilish” to describe the boy’s tricks? </w:t>
            </w:r>
            <w:r w:rsidDel="00000000" w:rsidR="00000000" w:rsidRPr="00000000">
              <w:rPr>
                <w:rtl w:val="0"/>
              </w:rPr>
            </w:r>
          </w:p>
        </w:tc>
      </w:tr>
    </w:tbl>
    <w:p w:rsidR="00000000" w:rsidDel="00000000" w:rsidP="00000000" w:rsidRDefault="00000000" w:rsidRPr="00000000" w14:paraId="00000061">
      <w:pPr>
        <w:spacing w:after="160" w:line="259"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62">
      <w:pPr>
        <w:ind w:left="36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Remember to read for at least ten minutes every day and record the books you have read in your Reading Journal. You can also make a record of new and exciting words you read in there!</w:t>
      </w:r>
    </w:p>
    <w:p w:rsidR="00000000" w:rsidDel="00000000" w:rsidP="00000000" w:rsidRDefault="00000000" w:rsidRPr="00000000" w14:paraId="00000063">
      <w:pPr>
        <w:ind w:left="360"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ind w:left="360"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66">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Times Tables</w:t>
      </w:r>
    </w:p>
    <w:p w:rsidR="00000000" w:rsidDel="00000000" w:rsidP="00000000" w:rsidRDefault="00000000" w:rsidRPr="00000000" w14:paraId="00000067">
      <w:pPr>
        <w:jc w:val="center"/>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3311093</wp:posOffset>
            </wp:positionH>
            <wp:positionV relativeFrom="paragraph">
              <wp:posOffset>160433</wp:posOffset>
            </wp:positionV>
            <wp:extent cx="2286000" cy="2060575"/>
            <wp:effectExtent b="0" l="0" r="0" t="0"/>
            <wp:wrapSquare wrapText="bothSides" distB="0" distT="0" distL="114300" distR="114300"/>
            <wp:docPr descr="A picture containing standing, group&#10;&#10;Description automatically generated" id="38" name="image4.png"/>
            <a:graphic>
              <a:graphicData uri="http://schemas.openxmlformats.org/drawingml/2006/picture">
                <pic:pic>
                  <pic:nvPicPr>
                    <pic:cNvPr descr="A picture containing standing, group&#10;&#10;Description automatically generated" id="0" name="image4.png"/>
                    <pic:cNvPicPr preferRelativeResize="0"/>
                  </pic:nvPicPr>
                  <pic:blipFill>
                    <a:blip r:embed="rId13"/>
                    <a:srcRect b="0" l="0" r="0" t="0"/>
                    <a:stretch>
                      <a:fillRect/>
                    </a:stretch>
                  </pic:blipFill>
                  <pic:spPr>
                    <a:xfrm>
                      <a:off x="0" y="0"/>
                      <a:ext cx="2286000" cy="2060575"/>
                    </a:xfrm>
                    <a:prstGeom prst="rect"/>
                    <a:ln/>
                  </pic:spPr>
                </pic:pic>
              </a:graphicData>
            </a:graphic>
          </wp:anchor>
        </w:drawing>
      </w:r>
    </w:p>
    <w:p w:rsidR="00000000" w:rsidDel="00000000" w:rsidP="00000000" w:rsidRDefault="00000000" w:rsidRPr="00000000" w14:paraId="00000068">
      <w:pPr>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Practice your 9 times tables as much </w:t>
      </w:r>
    </w:p>
    <w:p w:rsidR="00000000" w:rsidDel="00000000" w:rsidP="00000000" w:rsidRDefault="00000000" w:rsidRPr="00000000" w14:paraId="00000069">
      <w:pPr>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you can so that you can learn them off by heart.</w:t>
      </w:r>
    </w:p>
    <w:p w:rsidR="00000000" w:rsidDel="00000000" w:rsidP="00000000" w:rsidRDefault="00000000" w:rsidRPr="00000000" w14:paraId="0000006A">
      <w:pPr>
        <w:ind w:left="360"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tabs>
          <w:tab w:val="left" w:pos="5010"/>
        </w:tabs>
        <w:jc w:val="both"/>
        <w:rPr>
          <w:rFonts w:ascii="Century Gothic" w:cs="Century Gothic" w:eastAsia="Century Gothic" w:hAnsi="Century Gothic"/>
          <w:b w:val="1"/>
          <w:color w:val="5b9bd5"/>
        </w:rPr>
      </w:pPr>
      <w:r w:rsidDel="00000000" w:rsidR="00000000" w:rsidRPr="00000000">
        <w:rPr>
          <w:rtl w:val="0"/>
        </w:rPr>
      </w:r>
    </w:p>
    <w:p w:rsidR="00000000" w:rsidDel="00000000" w:rsidP="00000000" w:rsidRDefault="00000000" w:rsidRPr="00000000" w14:paraId="0000006D">
      <w:pPr>
        <w:tabs>
          <w:tab w:val="left" w:pos="5010"/>
        </w:tabs>
        <w:jc w:val="both"/>
        <w:rPr>
          <w:rFonts w:ascii="Century Gothic" w:cs="Century Gothic" w:eastAsia="Century Gothic" w:hAnsi="Century Gothic"/>
          <w:b w:val="1"/>
          <w:color w:val="5b9bd5"/>
        </w:rPr>
      </w:pPr>
      <w:r w:rsidDel="00000000" w:rsidR="00000000" w:rsidRPr="00000000">
        <w:rPr>
          <w:rtl w:val="0"/>
        </w:rPr>
      </w:r>
    </w:p>
    <w:p w:rsidR="00000000" w:rsidDel="00000000" w:rsidP="00000000" w:rsidRDefault="00000000" w:rsidRPr="00000000" w14:paraId="0000006E">
      <w:pPr>
        <w:tabs>
          <w:tab w:val="left" w:pos="5010"/>
        </w:tabs>
        <w:jc w:val="both"/>
        <w:rPr>
          <w:rFonts w:ascii="Century Gothic" w:cs="Century Gothic" w:eastAsia="Century Gothic" w:hAnsi="Century Gothic"/>
          <w:b w:val="1"/>
          <w:color w:val="5b9bd5"/>
        </w:rPr>
      </w:pPr>
      <w:r w:rsidDel="00000000" w:rsidR="00000000" w:rsidRPr="00000000">
        <w:rPr>
          <w:rtl w:val="0"/>
        </w:rPr>
      </w:r>
    </w:p>
    <w:p w:rsidR="00000000" w:rsidDel="00000000" w:rsidP="00000000" w:rsidRDefault="00000000" w:rsidRPr="00000000" w14:paraId="0000006F">
      <w:pPr>
        <w:tabs>
          <w:tab w:val="left" w:pos="5010"/>
        </w:tabs>
        <w:jc w:val="both"/>
        <w:rPr>
          <w:rFonts w:ascii="Century Gothic" w:cs="Century Gothic" w:eastAsia="Century Gothic" w:hAnsi="Century Gothic"/>
          <w:b w:val="1"/>
          <w:color w:val="5b9bd5"/>
        </w:rPr>
      </w:pPr>
      <w:r w:rsidDel="00000000" w:rsidR="00000000" w:rsidRPr="00000000">
        <w:rPr>
          <w:rtl w:val="0"/>
        </w:rPr>
      </w:r>
    </w:p>
    <w:p w:rsidR="00000000" w:rsidDel="00000000" w:rsidP="00000000" w:rsidRDefault="00000000" w:rsidRPr="00000000" w14:paraId="00000070">
      <w:pPr>
        <w:tabs>
          <w:tab w:val="left" w:pos="5010"/>
        </w:tabs>
        <w:jc w:val="both"/>
        <w:rPr>
          <w:rFonts w:ascii="Century Gothic" w:cs="Century Gothic" w:eastAsia="Century Gothic" w:hAnsi="Century Gothic"/>
          <w:b w:val="1"/>
          <w:color w:val="5b9bd5"/>
        </w:rPr>
      </w:pPr>
      <w:r w:rsidDel="00000000" w:rsidR="00000000" w:rsidRPr="00000000">
        <w:rPr>
          <w:rtl w:val="0"/>
        </w:rPr>
      </w:r>
    </w:p>
    <w:p w:rsidR="00000000" w:rsidDel="00000000" w:rsidP="00000000" w:rsidRDefault="00000000" w:rsidRPr="00000000" w14:paraId="00000071">
      <w:pPr>
        <w:tabs>
          <w:tab w:val="left" w:pos="5010"/>
        </w:tabs>
        <w:jc w:val="both"/>
        <w:rPr>
          <w:rFonts w:ascii="Century Gothic" w:cs="Century Gothic" w:eastAsia="Century Gothic" w:hAnsi="Century Gothic"/>
          <w:b w:val="1"/>
          <w:color w:val="5b9bd5"/>
        </w:rPr>
      </w:pPr>
      <w:r w:rsidDel="00000000" w:rsidR="00000000" w:rsidRPr="00000000">
        <w:rPr>
          <w:rtl w:val="0"/>
        </w:rPr>
      </w:r>
    </w:p>
    <w:p w:rsidR="00000000" w:rsidDel="00000000" w:rsidP="00000000" w:rsidRDefault="00000000" w:rsidRPr="00000000" w14:paraId="00000072">
      <w:pPr>
        <w:tabs>
          <w:tab w:val="left" w:pos="5010"/>
        </w:tabs>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color w:val="5b9bd5"/>
          <w:rtl w:val="0"/>
        </w:rPr>
        <w:t xml:space="preserve">Speed challenge:</w:t>
      </w:r>
      <w:r w:rsidDel="00000000" w:rsidR="00000000" w:rsidRPr="00000000">
        <w:rPr>
          <w:rFonts w:ascii="Century Gothic" w:cs="Century Gothic" w:eastAsia="Century Gothic" w:hAnsi="Century Gothic"/>
          <w:color w:val="5b9bd5"/>
          <w:rtl w:val="0"/>
        </w:rPr>
        <w:t xml:space="preserve"> </w:t>
      </w:r>
      <w:r w:rsidDel="00000000" w:rsidR="00000000" w:rsidRPr="00000000">
        <w:rPr>
          <w:rFonts w:ascii="Century Gothic" w:cs="Century Gothic" w:eastAsia="Century Gothic" w:hAnsi="Century Gothic"/>
          <w:rtl w:val="0"/>
        </w:rPr>
        <w:t xml:space="preserve">Complete the blank times tables grid below. </w:t>
      </w:r>
      <w:r w:rsidDel="00000000" w:rsidR="00000000" w:rsidRPr="00000000">
        <w:rPr>
          <w:rFonts w:ascii="Century Gothic" w:cs="Century Gothic" w:eastAsia="Century Gothic" w:hAnsi="Century Gothic"/>
          <w:b w:val="1"/>
          <w:color w:val="5b9bd5"/>
          <w:rtl w:val="0"/>
        </w:rPr>
        <w:t xml:space="preserve">Remember to cover up the grid above.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-94128</wp:posOffset>
            </wp:positionH>
            <wp:positionV relativeFrom="paragraph">
              <wp:posOffset>483422</wp:posOffset>
            </wp:positionV>
            <wp:extent cx="5864225" cy="3876675"/>
            <wp:effectExtent b="0" l="0" r="0" t="0"/>
            <wp:wrapSquare wrapText="bothSides" distB="0" distT="0" distL="114300" distR="114300"/>
            <wp:docPr id="3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864225" cy="3876675"/>
                    </a:xfrm>
                    <a:prstGeom prst="rect"/>
                    <a:ln/>
                  </pic:spPr>
                </pic:pic>
              </a:graphicData>
            </a:graphic>
          </wp:anchor>
        </w:drawing>
      </w:r>
    </w:p>
    <w:sectPr>
      <w:headerReference r:id="rId15" w:type="first"/>
      <w:footerReference r:id="rId16" w:type="default"/>
      <w:footerReference r:id="rId17" w:type="first"/>
      <w:pgSz w:h="16840" w:w="11900" w:orient="portrait"/>
      <w:pgMar w:bottom="709"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uli"/>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40" w:right="-144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-644749</wp:posOffset>
          </wp:positionH>
          <wp:positionV relativeFrom="paragraph">
            <wp:posOffset>-308647</wp:posOffset>
          </wp:positionV>
          <wp:extent cx="1663214" cy="367124"/>
          <wp:effectExtent b="0" l="0" r="0" t="0"/>
          <wp:wrapNone/>
          <wp:docPr descr="A picture containing text&#10;&#10;Description automatically generated" id="41" name="image3.png"/>
          <a:graphic>
            <a:graphicData uri="http://schemas.openxmlformats.org/drawingml/2006/picture">
              <pic:pic>
                <pic:nvPicPr>
                  <pic:cNvPr descr="A picture containing text&#10;&#10;Description automatically generated" id="0" name="image3.png"/>
                  <pic:cNvPicPr preferRelativeResize="0"/>
                </pic:nvPicPr>
                <pic:blipFill>
                  <a:blip r:embed="rId1"/>
                  <a:srcRect b="0" l="0" r="0" t="0"/>
                  <a:stretch>
                    <a:fillRect/>
                  </a:stretch>
                </pic:blipFill>
                <pic:spPr>
                  <a:xfrm>
                    <a:off x="0" y="0"/>
                    <a:ext cx="1663214" cy="36712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127000</wp:posOffset>
              </wp:positionV>
              <wp:extent cx="7404249" cy="1596809"/>
              <wp:effectExtent b="0" l="0" r="0" t="0"/>
              <wp:wrapNone/>
              <wp:docPr id="33" name=""/>
              <a:graphic>
                <a:graphicData uri="http://schemas.microsoft.com/office/word/2010/wordprocessingGroup">
                  <wpg:wgp>
                    <wpg:cNvGrpSpPr/>
                    <wpg:grpSpPr>
                      <a:xfrm>
                        <a:off x="1643876" y="2989986"/>
                        <a:ext cx="7404249" cy="1596809"/>
                        <a:chOff x="1643876" y="2989986"/>
                        <a:chExt cx="7404249" cy="1580029"/>
                      </a:xfrm>
                    </wpg:grpSpPr>
                    <wpg:grpSp>
                      <wpg:cNvGrpSpPr/>
                      <wpg:grpSpPr>
                        <a:xfrm>
                          <a:off x="1643876" y="2989986"/>
                          <a:ext cx="7404249" cy="1580029"/>
                          <a:chOff x="0" y="0"/>
                          <a:chExt cx="7404249" cy="1580029"/>
                        </a:xfrm>
                      </wpg:grpSpPr>
                      <wps:wsp>
                        <wps:cNvSpPr/>
                        <wps:cNvPr id="3" name="Shape 3"/>
                        <wps:spPr>
                          <a:xfrm>
                            <a:off x="0" y="0"/>
                            <a:ext cx="7404225" cy="158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7193915" cy="1471930"/>
                            <a:chOff x="0" y="0"/>
                            <a:chExt cx="7194176" cy="1472772"/>
                          </a:xfrm>
                        </wpg:grpSpPr>
                        <wps:wsp>
                          <wps:cNvSpPr/>
                          <wps:cNvPr id="5" name="Shape 5"/>
                          <wps:spPr>
                            <a:xfrm>
                              <a:off x="0" y="0"/>
                              <a:ext cx="7194176" cy="793377"/>
                            </a:xfrm>
                            <a:prstGeom prst="roundRect">
                              <a:avLst>
                                <a:gd fmla="val 16667" name="adj"/>
                              </a:avLst>
                            </a:prstGeom>
                            <a:solidFill>
                              <a:srgbClr val="8C697D"/>
                            </a:solidFill>
                            <a:ln cap="flat" cmpd="sng" w="12700">
                              <a:solidFill>
                                <a:srgbClr val="8C697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09271" y="228188"/>
                              <a:ext cx="6615953" cy="672960"/>
                            </a:xfrm>
                            <a:prstGeom prst="roundRect">
                              <a:avLst>
                                <a:gd fmla="val 16667" name="adj"/>
                              </a:avLst>
                            </a:prstGeom>
                            <a:solidFill>
                              <a:srgbClr val="FFD326"/>
                            </a:solidFill>
                            <a:ln cap="flat" cmpd="sng" w="12700">
                              <a:solidFill>
                                <a:srgbClr val="FFD32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 y="1002125"/>
                              <a:ext cx="3993919" cy="470647"/>
                            </a:xfrm>
                            <a:prstGeom prst="roundRect">
                              <a:avLst>
                                <a:gd fmla="val 0" name="adj"/>
                              </a:avLst>
                            </a:prstGeom>
                            <a:solidFill>
                              <a:srgbClr val="FFD326"/>
                            </a:solidFill>
                            <a:ln cap="flat" cmpd="sng" w="12700">
                              <a:solidFill>
                                <a:srgbClr val="FFD32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8" name="Shape 8"/>
                        <wps:spPr>
                          <a:xfrm>
                            <a:off x="779929" y="147917"/>
                            <a:ext cx="6624320" cy="68534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8c697d"/>
                                  <w:sz w:val="90"/>
                                  <w:vertAlign w:val="baseline"/>
                                </w:rPr>
                                <w:t xml:space="preserve">YEAR 4 HOMEWORK</w:t>
                              </w:r>
                            </w:p>
                          </w:txbxContent>
                        </wps:txbx>
                        <wps:bodyPr anchorCtr="0" anchor="t" bIns="45700" lIns="91425" spcFirstLastPara="1" rIns="91425" wrap="square" tIns="45700">
                          <a:noAutofit/>
                        </wps:bodyPr>
                      </wps:wsp>
                      <wps:wsp>
                        <wps:cNvSpPr/>
                        <wps:cNvPr id="9" name="Shape 9"/>
                        <wps:spPr>
                          <a:xfrm>
                            <a:off x="53788" y="1008529"/>
                            <a:ext cx="3872753"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8c697d"/>
                                  <w:sz w:val="48"/>
                                  <w:vertAlign w:val="baseline"/>
                                </w:rPr>
                                <w:t xml:space="preserve">Homework due: </w:t>
                              </w:r>
                              <w:r w:rsidDel="00000000" w:rsidR="00000000" w:rsidRPr="00000000">
                                <w:rPr>
                                  <w:rFonts w:ascii="Century Gothic" w:cs="Century Gothic" w:eastAsia="Century Gothic" w:hAnsi="Century Gothic"/>
                                  <w:b w:val="0"/>
                                  <w:i w:val="0"/>
                                  <w:smallCaps w:val="0"/>
                                  <w:strike w:val="0"/>
                                  <w:color w:val="8c697d"/>
                                  <w:sz w:val="48"/>
                                  <w:vertAlign w:val="baseline"/>
                                </w:rPr>
                                <w:t xml:space="preserve">4</w:t>
                              </w:r>
                              <w:r w:rsidDel="00000000" w:rsidR="00000000" w:rsidRPr="00000000">
                                <w:rPr>
                                  <w:rFonts w:ascii="Century Gothic" w:cs="Century Gothic" w:eastAsia="Century Gothic" w:hAnsi="Century Gothic"/>
                                  <w:b w:val="0"/>
                                  <w:i w:val="0"/>
                                  <w:smallCaps w:val="0"/>
                                  <w:strike w:val="0"/>
                                  <w:color w:val="8c697d"/>
                                  <w:sz w:val="48"/>
                                  <w:vertAlign w:val="baseline"/>
                                </w:rPr>
                                <w:t xml:space="preserve">.</w:t>
                              </w:r>
                              <w:r w:rsidDel="00000000" w:rsidR="00000000" w:rsidRPr="00000000">
                                <w:rPr>
                                  <w:rFonts w:ascii="Century Gothic" w:cs="Century Gothic" w:eastAsia="Century Gothic" w:hAnsi="Century Gothic"/>
                                  <w:b w:val="0"/>
                                  <w:i w:val="0"/>
                                  <w:smallCaps w:val="0"/>
                                  <w:strike w:val="0"/>
                                  <w:color w:val="8c697d"/>
                                  <w:sz w:val="48"/>
                                  <w:vertAlign w:val="baseline"/>
                                </w:rPr>
                                <w:t xml:space="preserve">11</w:t>
                              </w:r>
                              <w:r w:rsidDel="00000000" w:rsidR="00000000" w:rsidRPr="00000000">
                                <w:rPr>
                                  <w:rFonts w:ascii="Century Gothic" w:cs="Century Gothic" w:eastAsia="Century Gothic" w:hAnsi="Century Gothic"/>
                                  <w:b w:val="0"/>
                                  <w:i w:val="0"/>
                                  <w:smallCaps w:val="0"/>
                                  <w:strike w:val="0"/>
                                  <w:color w:val="8c697d"/>
                                  <w:sz w:val="48"/>
                                  <w:vertAlign w:val="baseline"/>
                                </w:rPr>
                                <w:t xml:space="preserve">.20</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127000</wp:posOffset>
              </wp:positionV>
              <wp:extent cx="7404249" cy="1596809"/>
              <wp:effectExtent b="0" l="0" r="0" t="0"/>
              <wp:wrapNone/>
              <wp:docPr id="3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404249" cy="159680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entury Gothic" w:cs="Century Gothic" w:eastAsia="Century Gothic" w:hAnsi="Century Gothi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E441A"/>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2613"/>
    <w:pPr>
      <w:tabs>
        <w:tab w:val="center" w:pos="4513"/>
        <w:tab w:val="right" w:pos="9026"/>
      </w:tabs>
    </w:pPr>
  </w:style>
  <w:style w:type="character" w:styleId="HeaderChar" w:customStyle="1">
    <w:name w:val="Header Char"/>
    <w:basedOn w:val="DefaultParagraphFont"/>
    <w:link w:val="Header"/>
    <w:uiPriority w:val="99"/>
    <w:rsid w:val="00262613"/>
  </w:style>
  <w:style w:type="paragraph" w:styleId="Footer">
    <w:name w:val="footer"/>
    <w:basedOn w:val="Normal"/>
    <w:link w:val="FooterChar"/>
    <w:uiPriority w:val="99"/>
    <w:unhideWhenUsed w:val="1"/>
    <w:rsid w:val="00262613"/>
    <w:pPr>
      <w:tabs>
        <w:tab w:val="center" w:pos="4513"/>
        <w:tab w:val="right" w:pos="9026"/>
      </w:tabs>
    </w:pPr>
  </w:style>
  <w:style w:type="character" w:styleId="FooterChar" w:customStyle="1">
    <w:name w:val="Footer Char"/>
    <w:basedOn w:val="DefaultParagraphFont"/>
    <w:link w:val="Footer"/>
    <w:uiPriority w:val="99"/>
    <w:rsid w:val="00262613"/>
  </w:style>
  <w:style w:type="paragraph" w:styleId="BalloonText">
    <w:name w:val="Balloon Text"/>
    <w:basedOn w:val="Normal"/>
    <w:link w:val="BalloonTextChar"/>
    <w:uiPriority w:val="99"/>
    <w:semiHidden w:val="1"/>
    <w:unhideWhenUsed w:val="1"/>
    <w:rsid w:val="00996B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6BCF"/>
    <w:rPr>
      <w:rFonts w:ascii="Segoe UI" w:cs="Segoe UI" w:hAnsi="Segoe UI"/>
      <w:sz w:val="18"/>
      <w:szCs w:val="18"/>
    </w:rPr>
  </w:style>
  <w:style w:type="paragraph" w:styleId="ListParagraph">
    <w:name w:val="List Paragraph"/>
    <w:basedOn w:val="Normal"/>
    <w:uiPriority w:val="34"/>
    <w:qFormat w:val="1"/>
    <w:rsid w:val="00D60214"/>
    <w:pPr>
      <w:ind w:left="720"/>
      <w:contextualSpacing w:val="1"/>
    </w:pPr>
  </w:style>
  <w:style w:type="paragraph" w:styleId="FootnoteText">
    <w:name w:val="footnote text"/>
    <w:basedOn w:val="Normal"/>
    <w:link w:val="FootnoteTextChar"/>
    <w:uiPriority w:val="99"/>
    <w:semiHidden w:val="1"/>
    <w:unhideWhenUsed w:val="1"/>
    <w:rsid w:val="00AE441A"/>
    <w:rPr>
      <w:sz w:val="20"/>
      <w:szCs w:val="20"/>
    </w:rPr>
  </w:style>
  <w:style w:type="character" w:styleId="FootnoteTextChar" w:customStyle="1">
    <w:name w:val="Footnote Text Char"/>
    <w:basedOn w:val="DefaultParagraphFont"/>
    <w:link w:val="FootnoteText"/>
    <w:uiPriority w:val="99"/>
    <w:semiHidden w:val="1"/>
    <w:rsid w:val="00AE441A"/>
    <w:rPr>
      <w:sz w:val="20"/>
      <w:szCs w:val="20"/>
    </w:rPr>
  </w:style>
  <w:style w:type="character" w:styleId="FootnoteReference">
    <w:name w:val="footnote reference"/>
    <w:basedOn w:val="DefaultParagraphFont"/>
    <w:uiPriority w:val="99"/>
    <w:semiHidden w:val="1"/>
    <w:unhideWhenUsed w:val="1"/>
    <w:rsid w:val="00AE441A"/>
    <w:rPr>
      <w:vertAlign w:val="superscript"/>
    </w:rPr>
  </w:style>
  <w:style w:type="character" w:styleId="Heading1Char" w:customStyle="1">
    <w:name w:val="Heading 1 Char"/>
    <w:basedOn w:val="DefaultParagraphFont"/>
    <w:link w:val="Heading1"/>
    <w:uiPriority w:val="9"/>
    <w:rsid w:val="00AE441A"/>
    <w:rPr>
      <w:rFonts w:asciiTheme="majorHAnsi" w:cstheme="majorBidi" w:eastAsiaTheme="majorEastAsia" w:hAnsiTheme="majorHAnsi"/>
      <w:color w:val="2e74b5" w:themeColor="accent1" w:themeShade="0000BF"/>
      <w:sz w:val="32"/>
      <w:szCs w:val="32"/>
    </w:rPr>
  </w:style>
  <w:style w:type="table" w:styleId="TableGrid">
    <w:name w:val="Table Grid"/>
    <w:basedOn w:val="TableNormal"/>
    <w:uiPriority w:val="39"/>
    <w:rsid w:val="009D561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94342B"/>
    <w:pPr>
      <w:spacing w:after="100" w:afterAutospacing="1" w:before="100" w:beforeAutospacing="1"/>
    </w:pPr>
    <w:rPr>
      <w:rFonts w:ascii="Times New Roman" w:cs="Times New Roman" w:eastAsia="Times New Roman" w:hAnsi="Times New Roman"/>
      <w:lang w:eastAsia="en-GB" w:val="en-GB"/>
    </w:rPr>
  </w:style>
  <w:style w:type="character" w:styleId="PlaceholderText">
    <w:name w:val="Placeholder Text"/>
    <w:basedOn w:val="DefaultParagraphFont"/>
    <w:uiPriority w:val="99"/>
    <w:semiHidden w:val="1"/>
    <w:rsid w:val="0094342B"/>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9.png"/><Relationship Id="rId13" Type="http://schemas.openxmlformats.org/officeDocument/2006/relationships/image" Target="media/image4.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1.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8fp7IrmTyyIdjw0sDfE/IVuFA==">AMUW2mV2T5gn4fVRBL2g3RUryCn5j/568RutPRx75LHcLOZTNmFg7L/rYIc8hykcEH5ZJ/E2ROgNs5svgcrfFxJfNVSvhCuH5b0VgtZOJbsBZvMNvvaBZpIx1w72P5uMolkU5RFbCCTJ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2020-09-28T20:03:00Z</dcterms:created>
  <dc:creator>Microsoft Office User</dc:creator>
</cp:coreProperties>
</file>